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D81B51">
        <w:rPr>
          <w:rFonts w:ascii="Times New Roman" w:hAnsi="Times New Roman"/>
          <w:b/>
          <w:noProof/>
          <w:sz w:val="44"/>
          <w:szCs w:val="44"/>
        </w:rPr>
        <w:t>Iowa Agricultural Fact Sheet</w:t>
      </w:r>
    </w:p>
    <w:p w:rsidR="006562EB" w:rsidRPr="006E13DF" w:rsidRDefault="00290241" w:rsidP="00384E4B">
      <w:pPr>
        <w:rPr>
          <w:rFonts w:ascii="Arial" w:hAnsi="Arial" w:cs="Arial"/>
        </w:rPr>
      </w:pPr>
      <w:r w:rsidRPr="00290241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D81B5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D81B51" w:rsidRPr="00D81B51" w:rsidRDefault="00D81B5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81B51">
              <w:rPr>
                <w:rFonts w:ascii="Times New Roman" w:hAnsi="Times New Roman"/>
                <w:color w:val="000000"/>
              </w:rPr>
              <w:t>climate</w:t>
            </w: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81B5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D81B51" w:rsidRPr="00D81B51" w:rsidRDefault="00D81B5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81B51">
              <w:rPr>
                <w:rFonts w:ascii="Times New Roman" w:hAnsi="Times New Roman"/>
                <w:color w:val="000000"/>
              </w:rPr>
              <w:t>temperature</w:t>
            </w: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81B5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D81B51" w:rsidRPr="00D81B51" w:rsidRDefault="00D81B5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81B51">
              <w:rPr>
                <w:rFonts w:ascii="Times New Roman" w:hAnsi="Times New Roman"/>
                <w:color w:val="000000"/>
              </w:rPr>
              <w:t>precipitation</w:t>
            </w: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81B5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D81B51" w:rsidRPr="00D81B51" w:rsidRDefault="00D81B5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81B51">
              <w:rPr>
                <w:rFonts w:ascii="Times New Roman" w:hAnsi="Times New Roman"/>
                <w:color w:val="000000"/>
              </w:rPr>
              <w:t>windiest</w:t>
            </w: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81B5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D81B51" w:rsidRPr="00D81B51" w:rsidRDefault="00D81B5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81B51">
              <w:rPr>
                <w:rFonts w:ascii="Times New Roman" w:hAnsi="Times New Roman"/>
                <w:color w:val="000000"/>
              </w:rPr>
              <w:t>generate</w:t>
            </w: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81B5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D81B51" w:rsidRPr="00D81B51" w:rsidRDefault="00D81B5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81B51">
              <w:rPr>
                <w:rFonts w:ascii="Times New Roman" w:hAnsi="Times New Roman"/>
                <w:color w:val="000000"/>
              </w:rPr>
              <w:t>ranks (v)</w:t>
            </w: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81B5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D81B51" w:rsidRPr="00D81B51" w:rsidRDefault="00D81B5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81B51">
              <w:rPr>
                <w:rFonts w:ascii="Times New Roman" w:hAnsi="Times New Roman"/>
                <w:color w:val="000000"/>
              </w:rPr>
              <w:t>harvested (v)</w:t>
            </w: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81B5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D81B51" w:rsidRPr="00D81B51" w:rsidRDefault="00D81B5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81B51">
              <w:rPr>
                <w:rFonts w:ascii="Times New Roman" w:hAnsi="Times New Roman"/>
                <w:color w:val="000000"/>
              </w:rPr>
              <w:t>conservation</w:t>
            </w: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81B5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D81B51" w:rsidRPr="00D81B51" w:rsidRDefault="00D81B5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81B51">
              <w:rPr>
                <w:rFonts w:ascii="Times New Roman" w:hAnsi="Times New Roman"/>
                <w:color w:val="000000"/>
              </w:rPr>
              <w:t>contouring</w:t>
            </w: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81B5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D81B51" w:rsidRPr="00D81B51" w:rsidRDefault="00D81B5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81B51">
              <w:rPr>
                <w:rFonts w:ascii="Times New Roman" w:hAnsi="Times New Roman"/>
                <w:color w:val="000000"/>
              </w:rPr>
              <w:t>waterways</w:t>
            </w: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81B5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D81B51" w:rsidRPr="00D81B51" w:rsidRDefault="00D81B5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81B51">
              <w:rPr>
                <w:rFonts w:ascii="Times New Roman" w:hAnsi="Times New Roman"/>
                <w:color w:val="000000"/>
              </w:rPr>
              <w:t>crops</w:t>
            </w: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81B5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D81B51" w:rsidRPr="00D81B51" w:rsidRDefault="00D81B5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81B51">
              <w:rPr>
                <w:rFonts w:ascii="Times New Roman" w:hAnsi="Times New Roman"/>
                <w:color w:val="000000"/>
              </w:rPr>
              <w:t>soil</w:t>
            </w: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81B5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D81B51" w:rsidRPr="00D81B51" w:rsidRDefault="00D81B5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81B51">
              <w:rPr>
                <w:rFonts w:ascii="Times New Roman" w:hAnsi="Times New Roman"/>
                <w:color w:val="000000"/>
              </w:rPr>
              <w:t>acres</w:t>
            </w: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81B5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D81B51" w:rsidRPr="00D81B51" w:rsidRDefault="00D81B5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81B51">
              <w:rPr>
                <w:rFonts w:ascii="Times New Roman" w:hAnsi="Times New Roman"/>
                <w:color w:val="000000"/>
              </w:rPr>
              <w:t>leads (v)</w:t>
            </w: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81B5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D81B51" w:rsidRPr="00D81B51" w:rsidRDefault="00D81B5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81B51">
              <w:rPr>
                <w:rFonts w:ascii="Times New Roman" w:hAnsi="Times New Roman"/>
                <w:color w:val="000000"/>
              </w:rPr>
              <w:t>hog</w:t>
            </w: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81B5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D81B51" w:rsidRPr="00D81B51" w:rsidRDefault="00D81B5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81B51">
              <w:rPr>
                <w:rFonts w:ascii="Times New Roman" w:hAnsi="Times New Roman"/>
                <w:color w:val="000000"/>
              </w:rPr>
              <w:t>produce (v)</w:t>
            </w: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81B5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D81B51" w:rsidRPr="00D81B51" w:rsidRDefault="00D81B5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81B51">
              <w:rPr>
                <w:rFonts w:ascii="Times New Roman" w:hAnsi="Times New Roman"/>
                <w:color w:val="000000"/>
              </w:rPr>
              <w:t>production</w:t>
            </w: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81B5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D81B51" w:rsidRPr="00D81B51" w:rsidRDefault="00D81B5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81B51">
              <w:rPr>
                <w:rFonts w:ascii="Times New Roman" w:hAnsi="Times New Roman"/>
                <w:color w:val="000000"/>
              </w:rPr>
              <w:t>annually</w:t>
            </w: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81B5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D81B51" w:rsidRPr="00D81B51" w:rsidRDefault="00D81B5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81B51">
              <w:rPr>
                <w:rFonts w:ascii="Times New Roman" w:hAnsi="Times New Roman"/>
                <w:color w:val="000000"/>
              </w:rPr>
              <w:t>bushels</w:t>
            </w: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81B5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D81B51" w:rsidRPr="00D81B51" w:rsidRDefault="00D81B5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81B51">
              <w:rPr>
                <w:rFonts w:ascii="Times New Roman" w:hAnsi="Times New Roman"/>
                <w:color w:val="000000"/>
              </w:rPr>
              <w:t xml:space="preserve"> consumes (v)</w:t>
            </w: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81B5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D81B51" w:rsidRPr="00D81B51" w:rsidRDefault="00D81B5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81B51">
              <w:rPr>
                <w:rFonts w:ascii="Times New Roman" w:hAnsi="Times New Roman"/>
                <w:color w:val="000000"/>
              </w:rPr>
              <w:t>livestock</w:t>
            </w: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81B51" w:rsidRPr="00504A65" w:rsidTr="008B4708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  <w:vAlign w:val="bottom"/>
          </w:tcPr>
          <w:p w:rsidR="00D81B51" w:rsidRDefault="00D81B5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81B51" w:rsidRPr="00504A65" w:rsidTr="008B4708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  <w:vAlign w:val="bottom"/>
          </w:tcPr>
          <w:p w:rsidR="00D81B51" w:rsidRDefault="00D81B5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81B51" w:rsidRPr="00504A65" w:rsidTr="008B4708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  <w:vAlign w:val="bottom"/>
          </w:tcPr>
          <w:p w:rsidR="00D81B51" w:rsidRDefault="00D81B5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81B51" w:rsidRPr="00504A65" w:rsidTr="008B4708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81B51" w:rsidRPr="009C3DEB" w:rsidRDefault="00D81B5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  <w:vAlign w:val="bottom"/>
          </w:tcPr>
          <w:p w:rsidR="00D81B51" w:rsidRDefault="00D81B5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D81B51" w:rsidRPr="009C3DEB" w:rsidRDefault="00D81B5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CB7" w:rsidRDefault="00B36CB7" w:rsidP="00814CB4">
      <w:r>
        <w:separator/>
      </w:r>
    </w:p>
  </w:endnote>
  <w:endnote w:type="continuationSeparator" w:id="1">
    <w:p w:rsidR="00B36CB7" w:rsidRDefault="00B36CB7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CB7" w:rsidRDefault="00B36CB7" w:rsidP="00814CB4">
      <w:r>
        <w:separator/>
      </w:r>
    </w:p>
  </w:footnote>
  <w:footnote w:type="continuationSeparator" w:id="1">
    <w:p w:rsidR="00B36CB7" w:rsidRDefault="00B36CB7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B36CB7">
      <w:rPr>
        <w:rFonts w:ascii="Times New Roman" w:hAnsi="Times New Roman"/>
        <w:color w:val="4F6228" w:themeColor="accent3" w:themeShade="80"/>
        <w:sz w:val="32"/>
        <w:szCs w:val="32"/>
      </w:rPr>
      <w:t>2 Agriculture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5841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90241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08ED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0241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32A"/>
    <w:rsid w:val="00A00C00"/>
    <w:rsid w:val="00A06F55"/>
    <w:rsid w:val="00A07CA9"/>
    <w:rsid w:val="00A17D21"/>
    <w:rsid w:val="00A21AC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36CB7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A1D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1B51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ther%20vocabulary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other vocabulary template</Template>
  <TotalTime>1</TotalTime>
  <Pages>1</Pages>
  <Words>78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2009-03-11T18:24:00Z</cp:lastPrinted>
  <dcterms:created xsi:type="dcterms:W3CDTF">2009-05-28T03:34:00Z</dcterms:created>
  <dcterms:modified xsi:type="dcterms:W3CDTF">2009-05-28T03:34:00Z</dcterms:modified>
</cp:coreProperties>
</file>